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16C4" w14:textId="77777777" w:rsidR="006F252E" w:rsidRPr="006F252E" w:rsidRDefault="006F252E" w:rsidP="006F252E">
      <w:pPr>
        <w:pStyle w:val="Default"/>
        <w:ind w:rightChars="-135" w:right="-283"/>
        <w:jc w:val="right"/>
        <w:rPr>
          <w:rFonts w:eastAsia="ＭＳ 明朝" w:cs="ＭＳ ゴシック"/>
          <w:color w:val="auto"/>
          <w:kern w:val="1"/>
          <w:sz w:val="22"/>
          <w:szCs w:val="22"/>
        </w:rPr>
      </w:pPr>
      <w:r w:rsidRPr="006F252E">
        <w:rPr>
          <w:rFonts w:eastAsia="ＭＳ 明朝" w:cs="ＭＳ ゴシック" w:hint="eastAsia"/>
          <w:color w:val="auto"/>
          <w:kern w:val="1"/>
          <w:sz w:val="22"/>
          <w:szCs w:val="22"/>
        </w:rPr>
        <w:t>別記様式第１号関係</w:t>
      </w:r>
    </w:p>
    <w:p w14:paraId="3784585A" w14:textId="13C74DE5" w:rsidR="00231679" w:rsidRPr="006F252E" w:rsidRDefault="000550F3" w:rsidP="00063540">
      <w:pPr>
        <w:pStyle w:val="Default"/>
        <w:ind w:rightChars="-135" w:right="-283"/>
        <w:rPr>
          <w:rFonts w:cstheme="minorBidi"/>
          <w:color w:val="FF0000"/>
          <w:sz w:val="22"/>
          <w:szCs w:val="22"/>
        </w:rPr>
      </w:pPr>
      <w:r w:rsidRPr="006F252E">
        <w:rPr>
          <w:rFonts w:cstheme="minorBidi" w:hint="eastAsia"/>
          <w:color w:val="auto"/>
          <w:sz w:val="22"/>
          <w:szCs w:val="22"/>
        </w:rPr>
        <w:t>別紙</w:t>
      </w:r>
      <w:r w:rsidR="007E0A1A" w:rsidRPr="006F252E">
        <w:rPr>
          <w:rFonts w:cstheme="minorBidi" w:hint="eastAsia"/>
          <w:color w:val="auto"/>
          <w:sz w:val="22"/>
          <w:szCs w:val="22"/>
        </w:rPr>
        <w:t>１</w:t>
      </w:r>
    </w:p>
    <w:p w14:paraId="1A66CBD7" w14:textId="77A4FFC9" w:rsidR="008F01B0" w:rsidRDefault="006E7DBA" w:rsidP="00B448B9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  <w:r w:rsidRPr="00D66611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事業計画書</w:t>
      </w:r>
    </w:p>
    <w:p w14:paraId="0FF5BC61" w14:textId="77777777" w:rsidR="00B448B9" w:rsidRDefault="00B448B9" w:rsidP="00B448B9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</w:p>
    <w:p w14:paraId="3E61F037" w14:textId="423B518C" w:rsidR="00767A0F" w:rsidRPr="00522384" w:rsidRDefault="00767A0F" w:rsidP="00767A0F">
      <w:pPr>
        <w:pStyle w:val="Default"/>
        <w:rPr>
          <w:rFonts w:asciiTheme="majorEastAsia" w:eastAsiaTheme="majorEastAsia" w:hAnsiTheme="majorEastAsia" w:cstheme="minorBidi"/>
          <w:color w:val="auto"/>
          <w:sz w:val="21"/>
          <w:szCs w:val="23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１</w:t>
      </w:r>
      <w:r w:rsidRPr="00767A0F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．</w:t>
      </w:r>
      <w:r>
        <w:rPr>
          <w:rFonts w:asciiTheme="majorEastAsia" w:eastAsiaTheme="majorEastAsia" w:hAnsiTheme="majorEastAsia" w:cstheme="minorBidi" w:hint="eastAsia"/>
          <w:color w:val="auto"/>
          <w:sz w:val="21"/>
          <w:szCs w:val="23"/>
        </w:rPr>
        <w:t>申請者の概要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660"/>
        <w:gridCol w:w="1276"/>
        <w:gridCol w:w="1134"/>
        <w:gridCol w:w="218"/>
        <w:gridCol w:w="1199"/>
        <w:gridCol w:w="269"/>
        <w:gridCol w:w="1028"/>
      </w:tblGrid>
      <w:tr w:rsidR="00522384" w:rsidRPr="006F0B9F" w14:paraId="35909D7E" w14:textId="77777777" w:rsidTr="00933FB2">
        <w:trPr>
          <w:trHeight w:val="340"/>
          <w:jc w:val="center"/>
        </w:trPr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B52699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6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96719C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911FB9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252E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-1565862388"/>
              </w:rPr>
              <w:t>代表</w:t>
            </w:r>
            <w:r w:rsidRPr="006F252E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-1565862388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7AE2F0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71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0C5C9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2384" w:rsidRPr="006F0B9F" w14:paraId="0299E3E3" w14:textId="77777777" w:rsidTr="00632503">
        <w:trPr>
          <w:trHeight w:val="510"/>
          <w:jc w:val="center"/>
        </w:trPr>
        <w:tc>
          <w:tcPr>
            <w:tcW w:w="160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F6B82E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252E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szCs w:val="21"/>
                <w:fitText w:val="1260" w:id="-1565862387"/>
              </w:rPr>
              <w:t>名</w:t>
            </w:r>
            <w:r w:rsidRPr="006F252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260" w:id="-1565862387"/>
              </w:rPr>
              <w:t>称</w:t>
            </w:r>
          </w:p>
        </w:tc>
        <w:tc>
          <w:tcPr>
            <w:tcW w:w="366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4622D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372B4C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84B903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1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69F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22384" w:rsidRPr="006F0B9F" w14:paraId="0A7508A1" w14:textId="77777777" w:rsidTr="00632503">
        <w:trPr>
          <w:trHeight w:val="510"/>
          <w:jc w:val="center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C831F0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A00D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78F7BA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C46EB7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7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3BA6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32503" w:rsidRPr="006F0B9F" w14:paraId="48AA6559" w14:textId="77777777" w:rsidTr="005F687F">
        <w:trPr>
          <w:trHeight w:val="650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46D8BA3E" w14:textId="1037CCF4" w:rsidR="00632503" w:rsidRPr="006F0B9F" w:rsidRDefault="00632503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7E0A1A">
              <w:rPr>
                <w:rFonts w:ascii="ＭＳ ゴシック" w:eastAsia="ＭＳ ゴシック" w:hAnsi="ＭＳ ゴシック" w:hint="eastAsia"/>
                <w:color w:val="000000" w:themeColor="text1"/>
                <w:spacing w:val="157"/>
                <w:kern w:val="0"/>
                <w:szCs w:val="21"/>
                <w:fitText w:val="1260" w:id="-1565862386"/>
              </w:rPr>
              <w:t>所在</w:t>
            </w:r>
            <w:r w:rsidRPr="007E0A1A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1260" w:id="-1565862386"/>
              </w:rPr>
              <w:t>地</w:t>
            </w:r>
          </w:p>
        </w:tc>
        <w:tc>
          <w:tcPr>
            <w:tcW w:w="3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DA761" w14:textId="77777777" w:rsidR="00632503" w:rsidRPr="006F0B9F" w:rsidRDefault="00632503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〒</w:t>
            </w:r>
          </w:p>
          <w:p w14:paraId="20BAF953" w14:textId="77777777" w:rsidR="00632503" w:rsidRPr="006F0B9F" w:rsidRDefault="00632503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FBAAC3" w14:textId="47E85D89" w:rsidR="00632503" w:rsidRPr="006F0B9F" w:rsidRDefault="00632503" w:rsidP="006325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2503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-1565862385"/>
              </w:rPr>
              <w:t>ＴＥ</w:t>
            </w:r>
            <w:r w:rsidRPr="00632503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-1565862385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D2CADD" w14:textId="77777777" w:rsidR="00632503" w:rsidRPr="006F0B9F" w:rsidRDefault="00632503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BD59D4" w14:textId="2258EB06" w:rsidR="00632503" w:rsidRPr="006F0B9F" w:rsidRDefault="00632503" w:rsidP="006325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2BCFD1" w14:textId="77777777" w:rsidR="00632503" w:rsidRPr="006F0B9F" w:rsidRDefault="00632503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D0486F" w14:textId="714AE822" w:rsidR="00632503" w:rsidRPr="006F0B9F" w:rsidRDefault="00632503" w:rsidP="006325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77BD69" w14:textId="77777777" w:rsidR="00632503" w:rsidRPr="006F0B9F" w:rsidRDefault="00632503" w:rsidP="00933FB2">
            <w:pPr>
              <w:spacing w:line="240" w:lineRule="exact"/>
              <w:ind w:rightChars="-26" w:right="-5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22384" w:rsidRPr="006F0B9F" w14:paraId="77A99400" w14:textId="77777777" w:rsidTr="00933FB2">
        <w:trPr>
          <w:trHeight w:val="680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3EFD8398" w14:textId="77777777" w:rsidR="00522384" w:rsidRPr="006F0B9F" w:rsidRDefault="00522384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60"/>
                <w:kern w:val="0"/>
                <w:szCs w:val="21"/>
                <w:fitText w:val="1260" w:id="-1565862385"/>
              </w:rPr>
              <w:t>事業概</w:t>
            </w: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Cs w:val="21"/>
                <w:fitText w:val="1260" w:id="-1565862385"/>
              </w:rPr>
              <w:t>要</w:t>
            </w:r>
          </w:p>
          <w:p w14:paraId="1EAE3B0F" w14:textId="77777777" w:rsidR="00522384" w:rsidRPr="006F0B9F" w:rsidRDefault="00522384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50"/>
                <w:kern w:val="0"/>
                <w:szCs w:val="21"/>
                <w:fitText w:val="1260" w:id="-1565862384"/>
              </w:rPr>
              <w:t>主要</w:t>
            </w: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260" w:id="-1565862384"/>
              </w:rPr>
              <w:t>な</w:t>
            </w: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サービス</w:t>
            </w:r>
          </w:p>
          <w:p w14:paraId="1D1C63F3" w14:textId="77777777" w:rsidR="00522384" w:rsidRPr="006F0B9F" w:rsidRDefault="00522384" w:rsidP="00933FB2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・商品等</w:t>
            </w:r>
          </w:p>
        </w:tc>
        <w:tc>
          <w:tcPr>
            <w:tcW w:w="878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332F47" w14:textId="77777777" w:rsidR="00522384" w:rsidRPr="006F0B9F" w:rsidRDefault="00522384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6AD0A830" w14:textId="77777777" w:rsidR="00B448B9" w:rsidRDefault="00B448B9" w:rsidP="00C54D4D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</w:p>
    <w:p w14:paraId="5971EE2D" w14:textId="164B88ED" w:rsidR="00C54D4D" w:rsidRPr="00767A0F" w:rsidRDefault="00B448B9" w:rsidP="00C54D4D">
      <w:pPr>
        <w:pStyle w:val="Default"/>
        <w:rPr>
          <w:rFonts w:asciiTheme="majorEastAsia" w:eastAsiaTheme="majorEastAsia" w:hAnsiTheme="majorEastAsia" w:cstheme="minorBidi"/>
          <w:color w:val="auto"/>
          <w:sz w:val="21"/>
          <w:szCs w:val="23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２</w:t>
      </w:r>
      <w:r w:rsidR="00C54D4D" w:rsidRPr="00767A0F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．</w:t>
      </w:r>
      <w:r w:rsidR="00C54D4D">
        <w:rPr>
          <w:rFonts w:asciiTheme="majorEastAsia" w:eastAsiaTheme="majorEastAsia" w:hAnsiTheme="majorEastAsia" w:cstheme="minorBidi" w:hint="eastAsia"/>
          <w:color w:val="auto"/>
          <w:sz w:val="21"/>
          <w:szCs w:val="23"/>
        </w:rPr>
        <w:t>事業計画の概要</w:t>
      </w:r>
    </w:p>
    <w:tbl>
      <w:tblPr>
        <w:tblW w:w="10291" w:type="dxa"/>
        <w:tblInd w:w="-3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28"/>
        <w:gridCol w:w="7001"/>
      </w:tblGrid>
      <w:tr w:rsidR="00C54D4D" w:rsidRPr="00D66611" w14:paraId="74DD916D" w14:textId="77777777" w:rsidTr="00BD079D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02CB0B32" w14:textId="1601F8BF" w:rsidR="00C54D4D" w:rsidRPr="00573818" w:rsidRDefault="00DF237F" w:rsidP="00DF237F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100259141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791E48" w14:textId="07882DA9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旅行</w:t>
            </w:r>
            <w:r w:rsidRPr="0057381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商品</w:t>
            </w: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</w:t>
            </w:r>
            <w:r w:rsidRPr="0057381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の名称</w:t>
            </w:r>
            <w:r w:rsidR="00D327E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(予定)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4F0" w14:textId="77777777" w:rsidR="00C54D4D" w:rsidRPr="004D02D4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54D4D" w:rsidRPr="00D66611" w14:paraId="1AF81C5B" w14:textId="77777777" w:rsidTr="00BD079D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7321056B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D9DFC4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旅行商品等の実施時期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2D2" w14:textId="30B58948" w:rsidR="00C54D4D" w:rsidRPr="004D02D4" w:rsidRDefault="00C54D4D" w:rsidP="00795988">
            <w:pPr>
              <w:pStyle w:val="Default"/>
              <w:ind w:firstLineChars="200" w:firstLine="3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～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</w:p>
        </w:tc>
      </w:tr>
      <w:tr w:rsidR="00C54D4D" w:rsidRPr="00D66611" w14:paraId="38B712BF" w14:textId="77777777" w:rsidTr="00BD079D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B648F46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BD93D75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販売価格・設定本数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6D5" w14:textId="77777777" w:rsidR="00C54D4D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販売価格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（設定本数）</w:t>
            </w:r>
            <w:r w:rsidR="00D327E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（定員）</w:t>
            </w:r>
          </w:p>
          <w:p w14:paraId="781780DA" w14:textId="39E457F9" w:rsidR="00D327EF" w:rsidRPr="004D02D4" w:rsidRDefault="00D327EF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C54D4D" w:rsidRPr="00D66611" w14:paraId="51F89EFA" w14:textId="77777777" w:rsidTr="00BD079D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6257046C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5197AC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事業の目標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39A" w14:textId="77777777" w:rsidR="00C54D4D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（集客人数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（売上高）</w:t>
            </w:r>
          </w:p>
          <w:p w14:paraId="383485AA" w14:textId="080FBD95" w:rsidR="00D327EF" w:rsidRPr="004D02D4" w:rsidRDefault="00D327EF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54D4D" w:rsidRPr="00D66611" w14:paraId="5D0D25EF" w14:textId="77777777" w:rsidTr="00BD079D">
        <w:trPr>
          <w:trHeight w:val="1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49F7BCF4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82874F" w14:textId="77777777" w:rsidR="00C54D4D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造成する旅行商品等の概要</w:t>
            </w:r>
          </w:p>
          <w:p w14:paraId="4018B834" w14:textId="6AABCDC0" w:rsidR="00B448B9" w:rsidRPr="00573818" w:rsidRDefault="00B448B9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（テーマ・コンセプト等）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B62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14:paraId="7D8CD458" w14:textId="77777777" w:rsidR="00B448B9" w:rsidRDefault="00B448B9" w:rsidP="00767A0F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</w:p>
    <w:p w14:paraId="6ABBAD2D" w14:textId="4457F633" w:rsidR="00344BC2" w:rsidRPr="00344BC2" w:rsidRDefault="00B448B9" w:rsidP="00767A0F">
      <w:pPr>
        <w:pStyle w:val="Default"/>
        <w:rPr>
          <w:rFonts w:asciiTheme="majorEastAsia" w:eastAsiaTheme="majorEastAsia" w:hAnsiTheme="majorEastAsia" w:cstheme="minorBidi"/>
          <w:color w:val="auto"/>
          <w:sz w:val="21"/>
          <w:szCs w:val="23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３</w:t>
      </w:r>
      <w:r w:rsidR="00767A0F" w:rsidRPr="00767A0F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．</w:t>
      </w:r>
      <w:r w:rsidR="00767A0F">
        <w:rPr>
          <w:rFonts w:asciiTheme="majorEastAsia" w:eastAsiaTheme="majorEastAsia" w:hAnsiTheme="majorEastAsia" w:cstheme="minorBidi" w:hint="eastAsia"/>
          <w:color w:val="auto"/>
          <w:sz w:val="21"/>
          <w:szCs w:val="23"/>
        </w:rPr>
        <w:t>事業計画の詳細</w:t>
      </w:r>
    </w:p>
    <w:tbl>
      <w:tblPr>
        <w:tblW w:w="1009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28"/>
        <w:gridCol w:w="6804"/>
      </w:tblGrid>
      <w:tr w:rsidR="00B072A4" w:rsidRPr="00D66611" w14:paraId="26B6C5E3" w14:textId="77777777" w:rsidTr="00B072A4">
        <w:trPr>
          <w:trHeight w:val="397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72AF2B" w14:textId="1779225F" w:rsidR="00B072A4" w:rsidRPr="00B072A4" w:rsidRDefault="009D1FB6" w:rsidP="005B70F5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（１）</w:t>
            </w:r>
            <w:r w:rsidR="00B072A4" w:rsidRPr="00B072A4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造成する旅行商品等について</w:t>
            </w:r>
          </w:p>
        </w:tc>
      </w:tr>
      <w:tr w:rsidR="00B072A4" w:rsidRPr="00D66611" w14:paraId="19CE12E6" w14:textId="77777777" w:rsidTr="00A3058D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A486D69" w14:textId="3296ECC1" w:rsidR="00B072A4" w:rsidRDefault="009D1FB6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ア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9A1E6D" w14:textId="4F14274E" w:rsidR="00B072A4" w:rsidRDefault="00B072A4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ターゲット層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7CD" w14:textId="77777777" w:rsidR="00B072A4" w:rsidRPr="00B072A4" w:rsidRDefault="00B072A4" w:rsidP="005B70F5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573818" w:rsidRPr="00D66611" w14:paraId="544E2D75" w14:textId="77777777" w:rsidTr="00A3058D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413B4026" w14:textId="12C5DE83" w:rsidR="00573818" w:rsidRPr="00573818" w:rsidRDefault="009D1FB6" w:rsidP="0057381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18D1CA" w14:textId="671B2B1D" w:rsidR="00573818" w:rsidRPr="00573818" w:rsidRDefault="00B072A4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扱う地域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002" w14:textId="69A6F643" w:rsidR="00573818" w:rsidRPr="00B072A4" w:rsidRDefault="00573818" w:rsidP="00B072A4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573818" w:rsidRPr="00D66611" w14:paraId="5FFD8AFD" w14:textId="77777777" w:rsidTr="00B448B9">
        <w:trPr>
          <w:trHeight w:val="12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C279594" w14:textId="3808256A" w:rsidR="00573818" w:rsidRPr="00573818" w:rsidRDefault="009D1FB6" w:rsidP="0057381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ウ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A21E0A" w14:textId="1DC96BA9" w:rsidR="00573818" w:rsidRPr="00573818" w:rsidRDefault="00B072A4" w:rsidP="00B072A4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行程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637" w14:textId="02791179" w:rsidR="00573818" w:rsidRPr="00E77D9E" w:rsidRDefault="00573818" w:rsidP="005B70F5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573818" w:rsidRPr="00D66611" w14:paraId="334EFBA1" w14:textId="77777777" w:rsidTr="00B448B9">
        <w:trPr>
          <w:trHeight w:val="1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4392D867" w14:textId="0BB38397" w:rsidR="00573818" w:rsidRPr="00573818" w:rsidRDefault="00CA2F48" w:rsidP="0057381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エ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84BFFB" w14:textId="3C64A9B7" w:rsidR="00573818" w:rsidRPr="00573818" w:rsidRDefault="00B448B9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セールスポイント</w:t>
            </w:r>
            <w:r w:rsidR="00BD079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・工夫点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4D9" w14:textId="443A64EA" w:rsidR="00573818" w:rsidRDefault="00573818" w:rsidP="00B072A4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072A4" w:rsidRPr="00D66611" w14:paraId="08A4CD85" w14:textId="77777777" w:rsidTr="00277C1C">
        <w:trPr>
          <w:trHeight w:val="11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B6CA381" w14:textId="174DE4C9" w:rsidR="00277C1C" w:rsidRDefault="00CA2F48" w:rsidP="0057381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オ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750DF3C" w14:textId="77777777" w:rsidR="00B072A4" w:rsidRDefault="00CB1244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商品で発信する</w:t>
            </w:r>
            <w:r w:rsidR="007E0A1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栃木県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の魅力や活用する観光</w:t>
            </w:r>
            <w:r w:rsidR="00B072A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資源</w:t>
            </w:r>
            <w:r w:rsidR="007E0A1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及び宿泊施設の概要</w:t>
            </w:r>
          </w:p>
          <w:p w14:paraId="51C96999" w14:textId="1C8F7A3B" w:rsidR="00277C1C" w:rsidRDefault="00277C1C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557" w14:textId="77777777" w:rsidR="00B072A4" w:rsidRPr="00CB1244" w:rsidRDefault="00B072A4" w:rsidP="00573818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277C1C" w:rsidRPr="00D66611" w14:paraId="12CB5453" w14:textId="77777777" w:rsidTr="00277C1C">
        <w:trPr>
          <w:trHeight w:val="1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4571E6D5" w14:textId="51ECF802" w:rsidR="00277C1C" w:rsidRPr="00277C1C" w:rsidRDefault="00277C1C" w:rsidP="0057381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カ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14:paraId="3DB1468E" w14:textId="39944EEF" w:rsidR="00277C1C" w:rsidRPr="00277C1C" w:rsidRDefault="00277C1C" w:rsidP="00277C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7C1C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プロモーション計画</w:t>
            </w:r>
            <w:r w:rsidR="00CD67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277C1C">
              <w:rPr>
                <w:rFonts w:asciiTheme="majorEastAsia" w:eastAsiaTheme="majorEastAsia" w:hAnsiTheme="majorEastAsia" w:hint="eastAsia"/>
                <w:sz w:val="20"/>
                <w:szCs w:val="20"/>
              </w:rPr>
              <w:t>手法等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C92DF" w14:textId="77777777" w:rsidR="00277C1C" w:rsidRPr="00CB1244" w:rsidRDefault="00277C1C" w:rsidP="00573818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37749A" w:rsidRPr="00D66611" w14:paraId="114AFF52" w14:textId="77777777" w:rsidTr="004A245A">
        <w:trPr>
          <w:trHeight w:val="397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C3C436" w14:textId="160B1CE3" w:rsidR="00035C9A" w:rsidRPr="00277C1C" w:rsidRDefault="00035C9A" w:rsidP="00277C1C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18"/>
              </w:rPr>
            </w:pPr>
            <w:r w:rsidRPr="0037749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（２）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旅行商品等の造成</w:t>
            </w:r>
            <w:r w:rsidR="00B448B9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・販売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スケジュール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(項目ごとに時系列で</w:t>
            </w:r>
            <w:r w:rsidRPr="003774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記載すること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)</w:t>
            </w:r>
          </w:p>
        </w:tc>
      </w:tr>
      <w:tr w:rsidR="00A3058D" w:rsidRPr="00D66611" w14:paraId="1817B7BE" w14:textId="77777777" w:rsidTr="00277C1C">
        <w:trPr>
          <w:trHeight w:val="2846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1064" w14:textId="2D962740" w:rsidR="00035C9A" w:rsidRPr="00035C9A" w:rsidRDefault="00035C9A" w:rsidP="00035C9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35C9A" w:rsidRPr="00D66611" w14:paraId="7C99B32F" w14:textId="77777777" w:rsidTr="00035C9A">
        <w:trPr>
          <w:trHeight w:val="397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619B90" w14:textId="5F6701D1" w:rsidR="00035C9A" w:rsidRPr="00035C9A" w:rsidRDefault="00035C9A" w:rsidP="00035C9A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（３</w:t>
            </w:r>
            <w:r w:rsidRPr="0037749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事業実施体制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 (</w:t>
            </w:r>
            <w:r w:rsidRPr="00035C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社内の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組織図のほか、委託する業務がある場合は委託先も記載してください)</w:t>
            </w:r>
          </w:p>
        </w:tc>
      </w:tr>
      <w:tr w:rsidR="00035C9A" w:rsidRPr="00D66611" w14:paraId="5A706342" w14:textId="77777777" w:rsidTr="00277C1C">
        <w:trPr>
          <w:trHeight w:val="2966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3C05" w14:textId="77777777" w:rsidR="00035C9A" w:rsidRPr="008F01B0" w:rsidRDefault="00035C9A" w:rsidP="005F0FB3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35C9A" w:rsidRPr="00D66611" w14:paraId="00E48C94" w14:textId="77777777" w:rsidTr="00035C9A">
        <w:trPr>
          <w:trHeight w:val="397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EEC0E12" w14:textId="51B0EAFB" w:rsidR="00035C9A" w:rsidRPr="00E77D9E" w:rsidRDefault="00035C9A" w:rsidP="005F0FB3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（４</w:t>
            </w:r>
            <w:r w:rsidRPr="0037749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経費内訳の詳細（</w:t>
            </w:r>
            <w:r w:rsidR="00663E54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事業経費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の根拠）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 (</w:t>
            </w:r>
            <w:r w:rsidR="00663E5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事業経費</w:t>
            </w:r>
            <w:r w:rsidR="007C104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別</w:t>
            </w:r>
            <w:r w:rsidR="00663E5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明細</w:t>
            </w:r>
            <w:r w:rsidR="009C7C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書</w:t>
            </w:r>
            <w:r w:rsidR="009C2A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（別紙</w:t>
            </w:r>
            <w:r w:rsidR="009C7C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２</w:t>
            </w:r>
            <w:r w:rsidR="009C2A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）に記載したすべての経費ごとに</w:t>
            </w:r>
            <w:r w:rsidRPr="00035C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、詳細（内容、数量の根拠</w:t>
            </w:r>
            <w:r w:rsidR="00887BB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、費目、支払予定先</w:t>
            </w:r>
            <w:r w:rsidRPr="00035C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等）を記載してください。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)</w:t>
            </w:r>
          </w:p>
        </w:tc>
      </w:tr>
      <w:tr w:rsidR="00A45345" w:rsidRPr="00D66611" w14:paraId="3C6B19F4" w14:textId="77777777" w:rsidTr="00277C1C">
        <w:trPr>
          <w:trHeight w:val="4118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BF48" w14:textId="490A7D9B" w:rsidR="00A45345" w:rsidRPr="00A45345" w:rsidRDefault="00A45345" w:rsidP="005F0FB3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1B0506B7" w14:textId="77777777" w:rsidR="00277C1C" w:rsidRPr="007E0A1A" w:rsidRDefault="00277C1C" w:rsidP="007E0A1A">
      <w:pPr>
        <w:pStyle w:val="Default"/>
        <w:rPr>
          <w:rFonts w:asciiTheme="majorEastAsia" w:eastAsiaTheme="majorEastAsia" w:hAnsiTheme="majorEastAsia" w:cstheme="minorBidi"/>
          <w:color w:val="auto"/>
          <w:sz w:val="21"/>
          <w:szCs w:val="23"/>
        </w:rPr>
      </w:pPr>
    </w:p>
    <w:sectPr w:rsidR="00277C1C" w:rsidRPr="007E0A1A" w:rsidSect="00767A0F">
      <w:pgSz w:w="11906" w:h="16838" w:code="9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9AAE" w14:textId="77777777" w:rsidR="00846605" w:rsidRDefault="00846605" w:rsidP="00CF585B">
      <w:r>
        <w:separator/>
      </w:r>
    </w:p>
  </w:endnote>
  <w:endnote w:type="continuationSeparator" w:id="0">
    <w:p w14:paraId="1BF5E02C" w14:textId="77777777" w:rsidR="00846605" w:rsidRDefault="00846605" w:rsidP="00C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50C4" w14:textId="77777777" w:rsidR="00846605" w:rsidRDefault="00846605" w:rsidP="00CF585B">
      <w:r>
        <w:separator/>
      </w:r>
    </w:p>
  </w:footnote>
  <w:footnote w:type="continuationSeparator" w:id="0">
    <w:p w14:paraId="27DF7F33" w14:textId="77777777" w:rsidR="00846605" w:rsidRDefault="00846605" w:rsidP="00CF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607C"/>
    <w:multiLevelType w:val="hybridMultilevel"/>
    <w:tmpl w:val="0262BCD8"/>
    <w:lvl w:ilvl="0" w:tplc="B08C82B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246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79"/>
    <w:rsid w:val="00007E6F"/>
    <w:rsid w:val="00026ED8"/>
    <w:rsid w:val="00032393"/>
    <w:rsid w:val="00035C9A"/>
    <w:rsid w:val="00045721"/>
    <w:rsid w:val="00045DF6"/>
    <w:rsid w:val="000550F3"/>
    <w:rsid w:val="00063540"/>
    <w:rsid w:val="00077BBD"/>
    <w:rsid w:val="00085589"/>
    <w:rsid w:val="00093192"/>
    <w:rsid w:val="000A48E4"/>
    <w:rsid w:val="000C5E5A"/>
    <w:rsid w:val="000F5AD6"/>
    <w:rsid w:val="00113CEA"/>
    <w:rsid w:val="00132577"/>
    <w:rsid w:val="001329DC"/>
    <w:rsid w:val="0015611B"/>
    <w:rsid w:val="001630D6"/>
    <w:rsid w:val="001825C9"/>
    <w:rsid w:val="00196BF6"/>
    <w:rsid w:val="001A406D"/>
    <w:rsid w:val="001B2015"/>
    <w:rsid w:val="001B2E31"/>
    <w:rsid w:val="001C36BF"/>
    <w:rsid w:val="001D285C"/>
    <w:rsid w:val="001D608E"/>
    <w:rsid w:val="001E548D"/>
    <w:rsid w:val="0020522A"/>
    <w:rsid w:val="002142E5"/>
    <w:rsid w:val="00231679"/>
    <w:rsid w:val="002322F5"/>
    <w:rsid w:val="00240FBD"/>
    <w:rsid w:val="00242ABE"/>
    <w:rsid w:val="0025386F"/>
    <w:rsid w:val="002774D6"/>
    <w:rsid w:val="00277C1C"/>
    <w:rsid w:val="00281B89"/>
    <w:rsid w:val="00284DEE"/>
    <w:rsid w:val="002921BC"/>
    <w:rsid w:val="00297A2A"/>
    <w:rsid w:val="002C0E81"/>
    <w:rsid w:val="002E399E"/>
    <w:rsid w:val="002F1575"/>
    <w:rsid w:val="002F2047"/>
    <w:rsid w:val="002F591B"/>
    <w:rsid w:val="00326C75"/>
    <w:rsid w:val="003436F5"/>
    <w:rsid w:val="00344420"/>
    <w:rsid w:val="00344BC2"/>
    <w:rsid w:val="00352447"/>
    <w:rsid w:val="00353A34"/>
    <w:rsid w:val="0037749A"/>
    <w:rsid w:val="00377B50"/>
    <w:rsid w:val="00384777"/>
    <w:rsid w:val="003B74E8"/>
    <w:rsid w:val="003B7DFD"/>
    <w:rsid w:val="003E3EB1"/>
    <w:rsid w:val="004029D4"/>
    <w:rsid w:val="004057F5"/>
    <w:rsid w:val="004378D1"/>
    <w:rsid w:val="004555F2"/>
    <w:rsid w:val="00464FB8"/>
    <w:rsid w:val="00466F03"/>
    <w:rsid w:val="0047103C"/>
    <w:rsid w:val="00473315"/>
    <w:rsid w:val="0048593D"/>
    <w:rsid w:val="004862F5"/>
    <w:rsid w:val="004B2070"/>
    <w:rsid w:val="004C20DF"/>
    <w:rsid w:val="004D02D4"/>
    <w:rsid w:val="004E7FE7"/>
    <w:rsid w:val="005118D3"/>
    <w:rsid w:val="0051489D"/>
    <w:rsid w:val="00520277"/>
    <w:rsid w:val="00522384"/>
    <w:rsid w:val="00524909"/>
    <w:rsid w:val="00531CAE"/>
    <w:rsid w:val="00567D9E"/>
    <w:rsid w:val="00573818"/>
    <w:rsid w:val="005751E9"/>
    <w:rsid w:val="005848DD"/>
    <w:rsid w:val="0059361B"/>
    <w:rsid w:val="005A153B"/>
    <w:rsid w:val="005A3D55"/>
    <w:rsid w:val="005A5E88"/>
    <w:rsid w:val="005B16E2"/>
    <w:rsid w:val="005B70F5"/>
    <w:rsid w:val="005C1FCF"/>
    <w:rsid w:val="005C30C2"/>
    <w:rsid w:val="005D4F19"/>
    <w:rsid w:val="005E47B9"/>
    <w:rsid w:val="005E5464"/>
    <w:rsid w:val="005F0FB3"/>
    <w:rsid w:val="005F2D7F"/>
    <w:rsid w:val="00601E50"/>
    <w:rsid w:val="006217E8"/>
    <w:rsid w:val="00626185"/>
    <w:rsid w:val="00631E2B"/>
    <w:rsid w:val="00632503"/>
    <w:rsid w:val="00663E54"/>
    <w:rsid w:val="00667A20"/>
    <w:rsid w:val="00682429"/>
    <w:rsid w:val="00686053"/>
    <w:rsid w:val="00696121"/>
    <w:rsid w:val="006A3083"/>
    <w:rsid w:val="006B1275"/>
    <w:rsid w:val="006B475B"/>
    <w:rsid w:val="006C1E3C"/>
    <w:rsid w:val="006D16D5"/>
    <w:rsid w:val="006D45AA"/>
    <w:rsid w:val="006D61DD"/>
    <w:rsid w:val="006E1258"/>
    <w:rsid w:val="006E1769"/>
    <w:rsid w:val="006E7DBA"/>
    <w:rsid w:val="006F252E"/>
    <w:rsid w:val="006F5CA5"/>
    <w:rsid w:val="00704CF6"/>
    <w:rsid w:val="00712B88"/>
    <w:rsid w:val="0071762C"/>
    <w:rsid w:val="007260C2"/>
    <w:rsid w:val="007506EC"/>
    <w:rsid w:val="00752929"/>
    <w:rsid w:val="007665F3"/>
    <w:rsid w:val="00767A0F"/>
    <w:rsid w:val="0077370F"/>
    <w:rsid w:val="00773F6F"/>
    <w:rsid w:val="00781CF3"/>
    <w:rsid w:val="00782AA2"/>
    <w:rsid w:val="007A5B2C"/>
    <w:rsid w:val="007A6AF8"/>
    <w:rsid w:val="007B2165"/>
    <w:rsid w:val="007C1041"/>
    <w:rsid w:val="007C67DD"/>
    <w:rsid w:val="007D1A70"/>
    <w:rsid w:val="007E0A1A"/>
    <w:rsid w:val="007F72ED"/>
    <w:rsid w:val="00837263"/>
    <w:rsid w:val="00846605"/>
    <w:rsid w:val="0086522F"/>
    <w:rsid w:val="0087416F"/>
    <w:rsid w:val="00875225"/>
    <w:rsid w:val="00887BB6"/>
    <w:rsid w:val="0089043D"/>
    <w:rsid w:val="00897277"/>
    <w:rsid w:val="008A3B6D"/>
    <w:rsid w:val="008D481F"/>
    <w:rsid w:val="008D4D35"/>
    <w:rsid w:val="008D6191"/>
    <w:rsid w:val="008D64FC"/>
    <w:rsid w:val="008E65A9"/>
    <w:rsid w:val="008E71FB"/>
    <w:rsid w:val="008F01B0"/>
    <w:rsid w:val="008F19F5"/>
    <w:rsid w:val="008F2042"/>
    <w:rsid w:val="00912AA2"/>
    <w:rsid w:val="00912C98"/>
    <w:rsid w:val="00921503"/>
    <w:rsid w:val="00934691"/>
    <w:rsid w:val="0093498F"/>
    <w:rsid w:val="00946F60"/>
    <w:rsid w:val="00957D0C"/>
    <w:rsid w:val="009733BA"/>
    <w:rsid w:val="00977F98"/>
    <w:rsid w:val="00984CCD"/>
    <w:rsid w:val="00990369"/>
    <w:rsid w:val="009949F6"/>
    <w:rsid w:val="009A06D5"/>
    <w:rsid w:val="009C2A32"/>
    <w:rsid w:val="009C7CB1"/>
    <w:rsid w:val="009C7FBD"/>
    <w:rsid w:val="009D0464"/>
    <w:rsid w:val="009D1FB6"/>
    <w:rsid w:val="009D4C0A"/>
    <w:rsid w:val="009F6140"/>
    <w:rsid w:val="00A25A9F"/>
    <w:rsid w:val="00A267E8"/>
    <w:rsid w:val="00A26E26"/>
    <w:rsid w:val="00A3058D"/>
    <w:rsid w:val="00A3496E"/>
    <w:rsid w:val="00A35E4B"/>
    <w:rsid w:val="00A40B00"/>
    <w:rsid w:val="00A45345"/>
    <w:rsid w:val="00A5294C"/>
    <w:rsid w:val="00A52CA4"/>
    <w:rsid w:val="00A5526A"/>
    <w:rsid w:val="00A56E7C"/>
    <w:rsid w:val="00A5730A"/>
    <w:rsid w:val="00A773BE"/>
    <w:rsid w:val="00A8019A"/>
    <w:rsid w:val="00A86A53"/>
    <w:rsid w:val="00AA5C20"/>
    <w:rsid w:val="00AB3AB7"/>
    <w:rsid w:val="00AC01B4"/>
    <w:rsid w:val="00AC670F"/>
    <w:rsid w:val="00AE4231"/>
    <w:rsid w:val="00AE7394"/>
    <w:rsid w:val="00AF7B1C"/>
    <w:rsid w:val="00B072A4"/>
    <w:rsid w:val="00B07B88"/>
    <w:rsid w:val="00B30A39"/>
    <w:rsid w:val="00B448B9"/>
    <w:rsid w:val="00B52962"/>
    <w:rsid w:val="00B54BF0"/>
    <w:rsid w:val="00B611D2"/>
    <w:rsid w:val="00B802C9"/>
    <w:rsid w:val="00BA3E90"/>
    <w:rsid w:val="00BD079D"/>
    <w:rsid w:val="00BD5D1D"/>
    <w:rsid w:val="00BE5B58"/>
    <w:rsid w:val="00C12184"/>
    <w:rsid w:val="00C173EE"/>
    <w:rsid w:val="00C41C3D"/>
    <w:rsid w:val="00C45CC8"/>
    <w:rsid w:val="00C4704A"/>
    <w:rsid w:val="00C4796F"/>
    <w:rsid w:val="00C530DC"/>
    <w:rsid w:val="00C54D4D"/>
    <w:rsid w:val="00C554DF"/>
    <w:rsid w:val="00C610F2"/>
    <w:rsid w:val="00C74483"/>
    <w:rsid w:val="00C83E87"/>
    <w:rsid w:val="00C84BA1"/>
    <w:rsid w:val="00C919DC"/>
    <w:rsid w:val="00CA2F48"/>
    <w:rsid w:val="00CA4C33"/>
    <w:rsid w:val="00CB1244"/>
    <w:rsid w:val="00CD1BDC"/>
    <w:rsid w:val="00CD3A0D"/>
    <w:rsid w:val="00CD67CD"/>
    <w:rsid w:val="00CF585B"/>
    <w:rsid w:val="00CF5BB4"/>
    <w:rsid w:val="00D23D38"/>
    <w:rsid w:val="00D2495F"/>
    <w:rsid w:val="00D327EF"/>
    <w:rsid w:val="00D423C0"/>
    <w:rsid w:val="00D60B60"/>
    <w:rsid w:val="00D61F0C"/>
    <w:rsid w:val="00D66611"/>
    <w:rsid w:val="00D8661D"/>
    <w:rsid w:val="00DF237F"/>
    <w:rsid w:val="00E13765"/>
    <w:rsid w:val="00E3088F"/>
    <w:rsid w:val="00E43D4D"/>
    <w:rsid w:val="00E77D9E"/>
    <w:rsid w:val="00E83A3B"/>
    <w:rsid w:val="00E94E14"/>
    <w:rsid w:val="00ED2645"/>
    <w:rsid w:val="00ED66F0"/>
    <w:rsid w:val="00EE5395"/>
    <w:rsid w:val="00F01399"/>
    <w:rsid w:val="00F101A1"/>
    <w:rsid w:val="00F17E4E"/>
    <w:rsid w:val="00F233BC"/>
    <w:rsid w:val="00F32123"/>
    <w:rsid w:val="00F404FC"/>
    <w:rsid w:val="00FA4508"/>
    <w:rsid w:val="00FB7A8C"/>
    <w:rsid w:val="00FD2239"/>
    <w:rsid w:val="00FE3D6C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A79C9"/>
  <w15:docId w15:val="{C0C6D440-ECC1-40B8-A003-9A4A87D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7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B"/>
  </w:style>
  <w:style w:type="paragraph" w:styleId="a5">
    <w:name w:val="footer"/>
    <w:basedOn w:val="a"/>
    <w:link w:val="a6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B"/>
  </w:style>
  <w:style w:type="character" w:styleId="a7">
    <w:name w:val="annotation reference"/>
    <w:basedOn w:val="a0"/>
    <w:uiPriority w:val="99"/>
    <w:semiHidden/>
    <w:unhideWhenUsed/>
    <w:rsid w:val="00A56E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6E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6E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6E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6E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E7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86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9D9C-03E1-468D-A0DE-246A7827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山田　真義</cp:lastModifiedBy>
  <cp:revision>3</cp:revision>
  <cp:lastPrinted>2024-07-08T04:24:00Z</cp:lastPrinted>
  <dcterms:created xsi:type="dcterms:W3CDTF">2024-07-08T04:24:00Z</dcterms:created>
  <dcterms:modified xsi:type="dcterms:W3CDTF">2024-07-08T04:27:00Z</dcterms:modified>
</cp:coreProperties>
</file>